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A6247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r>
        <w:rPr>
          <w:rFonts w:hint="eastAsia" w:ascii="方正小标宋简体" w:hAnsi="方正小标宋简体" w:eastAsia="方正小标宋简体" w:cs="方正小标宋简体"/>
          <w:sz w:val="44"/>
          <w:szCs w:val="44"/>
        </w:rPr>
        <w:t>第十五届全国运动会在广东广州隆重开幕 习近平出席开幕式并宣布运动会开幕</w:t>
      </w:r>
    </w:p>
    <w:p w14:paraId="090ADA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“学习强国”学习平台2025-11-09</w:t>
      </w:r>
    </w:p>
    <w:p w14:paraId="2E5C462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p>
    <w:p w14:paraId="7D35D82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新华社广州11月9日电 中华人民共和国第十五届运动会9日晚在广东省广州市隆重开幕。中共中央总书记、国家主席、中央军委主席习近平出席开幕式并宣布运动会开幕。</w:t>
      </w:r>
    </w:p>
    <w:p w14:paraId="6BE7AF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9日晚的广东奥林匹克体育中心华灯璀璨，气氛热烈。这是首次由粤港澳三地联合举办的全国运动会。</w:t>
      </w:r>
    </w:p>
    <w:p w14:paraId="5DEE1FF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19时58分，在欢快的乐曲声中，习近平和夫人彭丽媛等步入主席台，向观众挥手致意。全场响起长时间的热烈掌声。</w:t>
      </w:r>
    </w:p>
    <w:p w14:paraId="3442EFA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时，第十五届全运会开幕式正式开始。伴随《歌唱祖国》的昂扬旋律，仪仗兵护卫着鲜艳的五星红旗健步走入体育场。在澎湃激昂的乐曲声中，全运会会旗、第十五届全运会会旗和由16名旗手组成的会旗方阵入场。裁判员代表方队接着入场。紧随其后的是37个代表团精神抖擞的运动员代表，他们分别来自各省、自治区、直辖市，香港特别行政区、澳门特别行政区，新疆生产建设兵团以及3个行业体育协会。全场观众用热情的掌声和欢呼声欢迎运动员们入场。</w:t>
      </w:r>
    </w:p>
    <w:p w14:paraId="133AD5A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入场仪式完毕，全场起</w:t>
      </w:r>
      <w:bookmarkStart w:id="0" w:name="_GoBack"/>
      <w:bookmarkEnd w:id="0"/>
      <w:r>
        <w:rPr>
          <w:rFonts w:hint="default" w:ascii="Times New Roman" w:hAnsi="Times New Roman" w:eastAsia="仿宋_GB2312" w:cs="Times New Roman"/>
          <w:sz w:val="32"/>
          <w:szCs w:val="32"/>
        </w:rPr>
        <w:t>立，高唱中华人民共和国国歌。在雄壮的国歌声中，五星红旗冉冉升起、高高飘扬。</w:t>
      </w:r>
    </w:p>
    <w:p w14:paraId="46D0A6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中共中央政治局委员、广东省委书记黄坤明，香港特别行政区行政长官李家超，澳门特别行政区行政长官岑浩辉，国家体育总局局长高志丹分别致辞。</w:t>
      </w:r>
    </w:p>
    <w:p w14:paraId="2FB6E9E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20时43分，习近平宣布：中华人民共和国第十五届运动会开幕！全场沸腾，掌声欢呼声经久不息。</w:t>
      </w:r>
    </w:p>
    <w:p w14:paraId="47B4C613">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伴随第十五届全运会会歌的旋律，全运会会旗和第十五届全运会会旗徐徐升起。</w:t>
      </w:r>
    </w:p>
    <w:p w14:paraId="583C4DF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陈艾森、尤俊贤、袁轩云分别代表参加第十五届全运会的运动员、教练员、裁判员宣誓。</w:t>
      </w:r>
    </w:p>
    <w:p w14:paraId="578CBFF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以《圆梦未来》为主题的文体展演拉开序幕。整个演出由“同根同源”“同心同缘”“同梦同圆”3个篇章组成，创新运用体育元素、艺术手段和前沿科技，生动诠释了本届全运会“激情全运会，活力大湾区”的主题。</w:t>
      </w:r>
    </w:p>
    <w:p w14:paraId="39386A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激动人心的场内火炬传递和主火炬点燃仪式开始。11月2日，第十五届全运会火炬在粤港澳三地同步传递，最后汇入广东奥体中心。万众瞩目下，马琳、陈若琳、黄金宝、方文浩、郭晶晶、王欣瑜、王柳懿、王芊懿、梁伟铿、赖宣治、冼东妹、容志行等12位火炬手接力传递，最后由苏炳添、张家朗、李祎共同点燃全运会主火炬。</w:t>
      </w:r>
    </w:p>
    <w:p w14:paraId="1C03FC87">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21时27分，第十五届全运会开幕式在主题歌《天海一心》掀起的热烈气氛中圆满结束。</w:t>
      </w:r>
    </w:p>
    <w:p w14:paraId="0CAEC14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王毅、李鸿忠、何立峰、张又侠、王小洪、谌贻琴、王东峰出席开幕式。</w:t>
      </w:r>
    </w:p>
    <w:p w14:paraId="3D3C5DB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国际奥委会主席考文垂、国际奥委会终身名誉主席巴赫以及应邀观摩第十五届全运会的境外来宾出席开幕式。</w:t>
      </w:r>
    </w:p>
    <w:p w14:paraId="352FACCA">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第十五届全运会将于11月21日闭幕，共有1.4万多名运动员参加竞技比赛项目，约1.1万名群众运动员参加群众赛事活动。</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5E6E8147-02D2-458F-9954-02F96FF92819}"/>
  </w:font>
  <w:font w:name="方正小标宋简体">
    <w:panose1 w:val="02000000000000000000"/>
    <w:charset w:val="86"/>
    <w:family w:val="auto"/>
    <w:pitch w:val="default"/>
    <w:sig w:usb0="00000001" w:usb1="080E0000" w:usb2="00000000" w:usb3="00000000" w:csb0="00040000" w:csb1="00000000"/>
    <w:embedRegular r:id="rId2" w:fontKey="{F5BACE94-3C54-4229-A55B-73B3143B9634}"/>
  </w:font>
  <w:font w:name="方正仿宋_GB2312">
    <w:panose1 w:val="02000000000000000000"/>
    <w:charset w:val="86"/>
    <w:family w:val="auto"/>
    <w:pitch w:val="default"/>
    <w:sig w:usb0="A00002BF" w:usb1="184F6CFA" w:usb2="00000012" w:usb3="00000000" w:csb0="00040001" w:csb1="00000000"/>
  </w:font>
  <w:font w:name="WPSEMBED1">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401C43">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5F0CEED">
                          <w:pPr>
                            <w:pStyle w:val="2"/>
                            <w:rPr>
                              <w:rFonts w:hint="eastAsia" w:asciiTheme="majorEastAsia" w:hAnsiTheme="majorEastAsia" w:eastAsiaTheme="majorEastAsia" w:cstheme="majorEastAsia"/>
                              <w:sz w:val="28"/>
                              <w:szCs w:val="44"/>
                            </w:rPr>
                          </w:pPr>
                          <w:r>
                            <w:rPr>
                              <w:rFonts w:hint="eastAsia" w:asciiTheme="majorEastAsia" w:hAnsiTheme="majorEastAsia" w:eastAsiaTheme="majorEastAsia" w:cstheme="majorEastAsia"/>
                              <w:sz w:val="28"/>
                              <w:szCs w:val="44"/>
                            </w:rPr>
                            <w:t xml:space="preserve">— </w:t>
                          </w:r>
                          <w:r>
                            <w:rPr>
                              <w:rFonts w:hint="eastAsia" w:asciiTheme="majorEastAsia" w:hAnsiTheme="majorEastAsia" w:eastAsiaTheme="majorEastAsia" w:cstheme="majorEastAsia"/>
                              <w:sz w:val="28"/>
                              <w:szCs w:val="44"/>
                            </w:rPr>
                            <w:fldChar w:fldCharType="begin"/>
                          </w:r>
                          <w:r>
                            <w:rPr>
                              <w:rFonts w:hint="eastAsia" w:asciiTheme="majorEastAsia" w:hAnsiTheme="majorEastAsia" w:eastAsiaTheme="majorEastAsia" w:cstheme="majorEastAsia"/>
                              <w:sz w:val="28"/>
                              <w:szCs w:val="44"/>
                            </w:rPr>
                            <w:instrText xml:space="preserve"> PAGE  \* MERGEFORMAT </w:instrText>
                          </w:r>
                          <w:r>
                            <w:rPr>
                              <w:rFonts w:hint="eastAsia" w:asciiTheme="majorEastAsia" w:hAnsiTheme="majorEastAsia" w:eastAsiaTheme="majorEastAsia" w:cstheme="majorEastAsia"/>
                              <w:sz w:val="28"/>
                              <w:szCs w:val="44"/>
                            </w:rPr>
                            <w:fldChar w:fldCharType="separate"/>
                          </w:r>
                          <w:r>
                            <w:rPr>
                              <w:rFonts w:hint="eastAsia" w:asciiTheme="majorEastAsia" w:hAnsiTheme="majorEastAsia" w:eastAsiaTheme="majorEastAsia" w:cstheme="majorEastAsia"/>
                              <w:sz w:val="28"/>
                              <w:szCs w:val="44"/>
                            </w:rPr>
                            <w:t>1</w:t>
                          </w:r>
                          <w:r>
                            <w:rPr>
                              <w:rFonts w:hint="eastAsia" w:asciiTheme="majorEastAsia" w:hAnsiTheme="majorEastAsia" w:eastAsiaTheme="majorEastAsia" w:cstheme="majorEastAsia"/>
                              <w:sz w:val="28"/>
                              <w:szCs w:val="44"/>
                            </w:rPr>
                            <w:fldChar w:fldCharType="end"/>
                          </w:r>
                          <w:r>
                            <w:rPr>
                              <w:rFonts w:hint="eastAsia" w:asciiTheme="majorEastAsia" w:hAnsiTheme="majorEastAsia" w:eastAsiaTheme="majorEastAsia" w:cstheme="majorEastAsia"/>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5F0CEED">
                    <w:pPr>
                      <w:pStyle w:val="2"/>
                      <w:rPr>
                        <w:rFonts w:hint="eastAsia" w:asciiTheme="majorEastAsia" w:hAnsiTheme="majorEastAsia" w:eastAsiaTheme="majorEastAsia" w:cstheme="majorEastAsia"/>
                        <w:sz w:val="28"/>
                        <w:szCs w:val="44"/>
                      </w:rPr>
                    </w:pPr>
                    <w:r>
                      <w:rPr>
                        <w:rFonts w:hint="eastAsia" w:asciiTheme="majorEastAsia" w:hAnsiTheme="majorEastAsia" w:eastAsiaTheme="majorEastAsia" w:cstheme="majorEastAsia"/>
                        <w:sz w:val="28"/>
                        <w:szCs w:val="44"/>
                      </w:rPr>
                      <w:t xml:space="preserve">— </w:t>
                    </w:r>
                    <w:r>
                      <w:rPr>
                        <w:rFonts w:hint="eastAsia" w:asciiTheme="majorEastAsia" w:hAnsiTheme="majorEastAsia" w:eastAsiaTheme="majorEastAsia" w:cstheme="majorEastAsia"/>
                        <w:sz w:val="28"/>
                        <w:szCs w:val="44"/>
                      </w:rPr>
                      <w:fldChar w:fldCharType="begin"/>
                    </w:r>
                    <w:r>
                      <w:rPr>
                        <w:rFonts w:hint="eastAsia" w:asciiTheme="majorEastAsia" w:hAnsiTheme="majorEastAsia" w:eastAsiaTheme="majorEastAsia" w:cstheme="majorEastAsia"/>
                        <w:sz w:val="28"/>
                        <w:szCs w:val="44"/>
                      </w:rPr>
                      <w:instrText xml:space="preserve"> PAGE  \* MERGEFORMAT </w:instrText>
                    </w:r>
                    <w:r>
                      <w:rPr>
                        <w:rFonts w:hint="eastAsia" w:asciiTheme="majorEastAsia" w:hAnsiTheme="majorEastAsia" w:eastAsiaTheme="majorEastAsia" w:cstheme="majorEastAsia"/>
                        <w:sz w:val="28"/>
                        <w:szCs w:val="44"/>
                      </w:rPr>
                      <w:fldChar w:fldCharType="separate"/>
                    </w:r>
                    <w:r>
                      <w:rPr>
                        <w:rFonts w:hint="eastAsia" w:asciiTheme="majorEastAsia" w:hAnsiTheme="majorEastAsia" w:eastAsiaTheme="majorEastAsia" w:cstheme="majorEastAsia"/>
                        <w:sz w:val="28"/>
                        <w:szCs w:val="44"/>
                      </w:rPr>
                      <w:t>1</w:t>
                    </w:r>
                    <w:r>
                      <w:rPr>
                        <w:rFonts w:hint="eastAsia" w:asciiTheme="majorEastAsia" w:hAnsiTheme="majorEastAsia" w:eastAsiaTheme="majorEastAsia" w:cstheme="majorEastAsia"/>
                        <w:sz w:val="28"/>
                        <w:szCs w:val="44"/>
                      </w:rPr>
                      <w:fldChar w:fldCharType="end"/>
                    </w:r>
                    <w:r>
                      <w:rPr>
                        <w:rFonts w:hint="eastAsia" w:asciiTheme="majorEastAsia" w:hAnsiTheme="majorEastAsia" w:eastAsiaTheme="majorEastAsia" w:cstheme="majorEastAsia"/>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086167"/>
    <w:rsid w:val="3DC95511"/>
    <w:rsid w:val="62FC6737"/>
    <w:rsid w:val="6D0861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1061</Words>
  <Characters>1088</Characters>
  <Lines>0</Lines>
  <Paragraphs>0</Paragraphs>
  <TotalTime>4</TotalTime>
  <ScaleCrop>false</ScaleCrop>
  <LinksUpToDate>false</LinksUpToDate>
  <CharactersWithSpaces>1090</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2025-11-10T03:22:00Z</dcterms:created>
  <dc:creator>伯安</dc:creator>
  <cp:lastModifiedBy>Zzb-chl</cp:lastModifiedBy>
  <dcterms:modified xsi:type="dcterms:W3CDTF">2025-12-10T12:08:10Z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604E9ABAFD4F4B19AD43414B3C158C2F_11</vt:lpwstr>
  </property>
  <property fmtid="{D5CDD505-2E9C-101B-9397-08002B2CF9AE}" pid="4" name="KSOTemplateDocerSaveRecord">
    <vt:lpwstr>eyJoZGlkIjoiMjMzMzkyYzU1ZGU2MWY4M2FkMjdkNTdjYzFlOGFkMmIiLCJ1c2VySWQiOiIxNjQ5MjM5NTc1In0=</vt:lpwstr>
  </property>
</Properties>
</file>